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4CC3" w14:textId="77777777" w:rsidR="00B344D4" w:rsidRPr="00B344D4" w:rsidRDefault="00B344D4" w:rsidP="00B3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pict w14:anchorId="40492D57">
          <v:rect id="_x0000_i1025" style="width:0;height:1.5pt" o:hralign="center" o:hrstd="t" o:hr="t" fillcolor="#a0a0a0" stroked="f"/>
        </w:pict>
      </w:r>
    </w:p>
    <w:p w14:paraId="48B9B340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CONTRACT AGREEMENT FOR GUARD SERVICES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BETWEEN BLACK SCORPION SECURITY AND THE HIRER</w:t>
      </w:r>
    </w:p>
    <w:p w14:paraId="171E72FF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This Agreement is made on this ___ day of _________</w:t>
      </w:r>
      <w:r w:rsidRPr="00B344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ZW"/>
        </w:rPr>
        <w:t>, 20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, by and between:</w:t>
      </w:r>
    </w:p>
    <w:p w14:paraId="062E64D3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Black Scorpion Security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, a duly registered security service provider operating under the laws of Zimbabwe (hereinafter referred to as "Black Scorpion")</w:t>
      </w:r>
    </w:p>
    <w:p w14:paraId="3CDEB15E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AND</w:t>
      </w:r>
    </w:p>
    <w:p w14:paraId="46473E43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[Insert Client Name / Company Name]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, located at [Insert Client Address], (hereinafter referred to as "The Hirer")</w:t>
      </w:r>
    </w:p>
    <w:p w14:paraId="362C6562" w14:textId="77777777" w:rsidR="00B344D4" w:rsidRPr="00B344D4" w:rsidRDefault="00B344D4" w:rsidP="00B3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pict w14:anchorId="525D315B">
          <v:rect id="_x0000_i1026" style="width:0;height:1.5pt" o:hralign="center" o:hrstd="t" o:hr="t" fillcolor="#a0a0a0" stroked="f"/>
        </w:pict>
      </w:r>
    </w:p>
    <w:p w14:paraId="603A40A8" w14:textId="77777777" w:rsidR="00B344D4" w:rsidRPr="00B344D4" w:rsidRDefault="00B344D4" w:rsidP="00B34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  <w:t>1. SCOPE OF SERVICES &amp; LIMITS OF LIABILITY</w:t>
      </w:r>
    </w:p>
    <w:p w14:paraId="35CF67FD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1.1 Black Scorpion shall not be held liable for any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loss or damage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sustained by The Hirer resulting from acts or omissions of its employees unless those actions were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wilful or grossly negligent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, and occurred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within the scope of employment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.</w:t>
      </w:r>
    </w:p>
    <w:p w14:paraId="70D53185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1.2 A Guard’s responsibilities are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limited to duties expressly or implicitly outlined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under this Contract. If The Hirer assigns duties outside these limits, they do so at their own risk. Black Scorpion accepts no responsibility for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property or goods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on the premises unless otherwise agreed in writing.</w:t>
      </w:r>
    </w:p>
    <w:p w14:paraId="3DD9A8A3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1.3 Black Scorpion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does not guarantee the prevention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of any feared loss, damage, or event.</w:t>
      </w:r>
    </w:p>
    <w:p w14:paraId="62274FA7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1.4 Black Scorpion is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not liable for failure or delays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caused by factors beyond its control, such as:</w:t>
      </w:r>
    </w:p>
    <w:p w14:paraId="19279CBA" w14:textId="77777777" w:rsidR="00B344D4" w:rsidRPr="00B344D4" w:rsidRDefault="00B344D4" w:rsidP="00B344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Riots, strikes, weather, traffic, lock-outs</w:t>
      </w:r>
    </w:p>
    <w:p w14:paraId="1FB443FE" w14:textId="77777777" w:rsidR="00B344D4" w:rsidRPr="00B344D4" w:rsidRDefault="00B344D4" w:rsidP="00B344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Mechanical, electrical, or IT failure</w:t>
      </w:r>
    </w:p>
    <w:p w14:paraId="61A1387E" w14:textId="77777777" w:rsidR="00B344D4" w:rsidRPr="00B344D4" w:rsidRDefault="00B344D4" w:rsidP="00B344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Road or telecommunication issues</w:t>
      </w:r>
    </w:p>
    <w:p w14:paraId="01013615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1.5 Black Scorpion may take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reasonable steps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to overcome such delays and reserves the right to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charge additional costs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incurred.</w:t>
      </w:r>
    </w:p>
    <w:p w14:paraId="26848438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1.6 Black Scorpion shall not be liable where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recommended preventive measures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were not implemented by The Hirer, or where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no gross negligence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is proven.</w:t>
      </w:r>
    </w:p>
    <w:p w14:paraId="44D121D9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1.7 Under no circumstances shall Black Scorpion be liable for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economic or consequential losses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, including depreciation or business interruption.</w:t>
      </w:r>
    </w:p>
    <w:p w14:paraId="260C6E71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1.8 If a competent tribunal finds Black Scorpion liable despite the above, its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maximum liability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shall not exceed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USD250,000.00 per calendar month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, subject to:</w:t>
      </w:r>
    </w:p>
    <w:p w14:paraId="45F5B6B9" w14:textId="77777777" w:rsidR="00B344D4" w:rsidRPr="00B344D4" w:rsidRDefault="00B344D4" w:rsidP="00B344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A 10% standard excess</w:t>
      </w:r>
    </w:p>
    <w:p w14:paraId="7E6FB098" w14:textId="77777777" w:rsidR="00B344D4" w:rsidRPr="00B344D4" w:rsidRDefault="00B344D4" w:rsidP="00B344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lastRenderedPageBreak/>
        <w:t xml:space="preserve">Notification of the claim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in writing within 7 days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of the incident</w:t>
      </w:r>
    </w:p>
    <w:p w14:paraId="1DD6ABCF" w14:textId="77777777" w:rsidR="00B344D4" w:rsidRPr="00B344D4" w:rsidRDefault="00B344D4" w:rsidP="00B344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Settlement in the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currency of the original account</w:t>
      </w:r>
    </w:p>
    <w:p w14:paraId="4F89EFF3" w14:textId="77777777" w:rsidR="00B344D4" w:rsidRPr="00B344D4" w:rsidRDefault="00B344D4" w:rsidP="00B3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pict w14:anchorId="5C3B463A">
          <v:rect id="_x0000_i1027" style="width:0;height:1.5pt" o:hralign="center" o:hrstd="t" o:hr="t" fillcolor="#a0a0a0" stroked="f"/>
        </w:pict>
      </w:r>
    </w:p>
    <w:p w14:paraId="79C72F9D" w14:textId="77777777" w:rsidR="00B344D4" w:rsidRPr="00B344D4" w:rsidRDefault="00B344D4" w:rsidP="00B34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  <w:t>2. BLACK SCORPION NOT AN INSURER &amp; MITIGATION OF DAMAGES</w:t>
      </w:r>
    </w:p>
    <w:p w14:paraId="697AA147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2.1 Black Scorpion is not an insurer. The Hirer is encouraged to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take out independent insurance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, and Black Scorpion consents to the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cession of rights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to the Hirer's insurer if needed.</w:t>
      </w:r>
    </w:p>
    <w:p w14:paraId="208A1BC1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2.2 The Hirer agrees to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mitigate any losses promptly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and accepts that compensation, if any, shall reflect the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value at the date of loss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, not adjusted for inflation or other future factors.</w:t>
      </w:r>
    </w:p>
    <w:p w14:paraId="6D57715C" w14:textId="77777777" w:rsidR="00B344D4" w:rsidRPr="00B344D4" w:rsidRDefault="00B344D4" w:rsidP="00B3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pict w14:anchorId="6901F490">
          <v:rect id="_x0000_i1028" style="width:0;height:1.5pt" o:hralign="center" o:hrstd="t" o:hr="t" fillcolor="#a0a0a0" stroked="f"/>
        </w:pict>
      </w:r>
    </w:p>
    <w:p w14:paraId="4EA4C3BE" w14:textId="77777777" w:rsidR="00B344D4" w:rsidRPr="00B344D4" w:rsidRDefault="00B344D4" w:rsidP="00B34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  <w:t>3. UNDERTAKINGS BY THE HIRER</w:t>
      </w:r>
    </w:p>
    <w:p w14:paraId="21F62A77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3.1 The Hirer agrees not to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employ any Black Scorpion personnel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in any security capacity during this contract or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within one year of termination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, nor contract a company directed by such personnel.</w:t>
      </w:r>
    </w:p>
    <w:p w14:paraId="7BC7D3EB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3.2 The Hirer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indemnifies Black Scorpion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, its Directors, and employees from any claims resulting from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searches or arrests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performed in good faith during the course of duty.</w:t>
      </w:r>
    </w:p>
    <w:p w14:paraId="3C19E385" w14:textId="77777777" w:rsidR="00B344D4" w:rsidRPr="00B344D4" w:rsidRDefault="00B344D4" w:rsidP="00B3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pict w14:anchorId="0B101BD2">
          <v:rect id="_x0000_i1029" style="width:0;height:1.5pt" o:hralign="center" o:hrstd="t" o:hr="t" fillcolor="#a0a0a0" stroked="f"/>
        </w:pict>
      </w:r>
    </w:p>
    <w:p w14:paraId="483A369D" w14:textId="77777777" w:rsidR="00B344D4" w:rsidRPr="00B344D4" w:rsidRDefault="00B344D4" w:rsidP="00B34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  <w:t>4. FINANCIAL TERMS &amp; ESCALATION OF COSTS</w:t>
      </w:r>
    </w:p>
    <w:p w14:paraId="7C4E01F1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4.1 Interest will be charged on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overdue accounts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at prevailing bank overdraft rates.</w:t>
      </w:r>
    </w:p>
    <w:p w14:paraId="57AD83BE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4.2 The Hirer may not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withhold payment or apply set-offs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for any claim without prior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written agreement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.</w:t>
      </w:r>
    </w:p>
    <w:p w14:paraId="36A40058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4.3 In the event of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rising operational costs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(wages, CPI, etc.), Black Scorpion may adjust its charges. Notice will be given where possible. The Hirer may terminate services with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one calendar month’s written notice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, during which billing will remain at the old rate.</w:t>
      </w:r>
    </w:p>
    <w:p w14:paraId="4CADEE29" w14:textId="77777777" w:rsidR="00B344D4" w:rsidRPr="00B344D4" w:rsidRDefault="00B344D4" w:rsidP="00B3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pict w14:anchorId="04080329">
          <v:rect id="_x0000_i1030" style="width:0;height:1.5pt" o:hralign="center" o:hrstd="t" o:hr="t" fillcolor="#a0a0a0" stroked="f"/>
        </w:pict>
      </w:r>
    </w:p>
    <w:p w14:paraId="47966B98" w14:textId="77777777" w:rsidR="00B344D4" w:rsidRPr="00B344D4" w:rsidRDefault="00B344D4" w:rsidP="00B34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  <w:t>5. RESOLUTION OF DISPUTES &amp; LEGAL COSTS</w:t>
      </w:r>
    </w:p>
    <w:p w14:paraId="70AA71BE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5.1 Black Scorpion shall only engage in dispute resolution with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The Hirer or its authorised representative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.</w:t>
      </w:r>
    </w:p>
    <w:p w14:paraId="55DA89D2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5.2 Should legal action be required, The Hirer agrees to pay all related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legal costs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on the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attorney-client scale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, including applicable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commission fees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.</w:t>
      </w:r>
    </w:p>
    <w:p w14:paraId="3BE62A9C" w14:textId="77777777" w:rsidR="00B344D4" w:rsidRPr="00B344D4" w:rsidRDefault="00B344D4" w:rsidP="00B3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lastRenderedPageBreak/>
        <w:pict w14:anchorId="426DF464">
          <v:rect id="_x0000_i1031" style="width:0;height:1.5pt" o:hralign="center" o:hrstd="t" o:hr="t" fillcolor="#a0a0a0" stroked="f"/>
        </w:pict>
      </w:r>
    </w:p>
    <w:p w14:paraId="07FD7D0A" w14:textId="77777777" w:rsidR="00B344D4" w:rsidRPr="00B344D4" w:rsidRDefault="00B344D4" w:rsidP="00B34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  <w:t>6. GENERAL CONDITIONS</w:t>
      </w:r>
    </w:p>
    <w:p w14:paraId="22B29E5C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6.1 These terms apply to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all current and future services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, whether permanent or temporary, unless otherwise amended in writing.</w:t>
      </w:r>
    </w:p>
    <w:p w14:paraId="3971EBF7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6.2 Services will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continue until formally terminated in writing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by The Hirer. Non-use of services does not constitute termination.</w:t>
      </w:r>
    </w:p>
    <w:p w14:paraId="62763394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6.3 Unless specially arranged, Black Scorpion does not provide </w:t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guard supervision outside city or suburban limits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.</w:t>
      </w:r>
    </w:p>
    <w:p w14:paraId="6BA58E3A" w14:textId="77777777" w:rsidR="00B344D4" w:rsidRPr="00B344D4" w:rsidRDefault="00B344D4" w:rsidP="00B3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pict w14:anchorId="0F457886">
          <v:rect id="_x0000_i1032" style="width:0;height:1.5pt" o:hralign="center" o:hrstd="t" o:hr="t" fillcolor="#a0a0a0" stroked="f"/>
        </w:pict>
      </w:r>
    </w:p>
    <w:p w14:paraId="494E42A0" w14:textId="77777777" w:rsidR="00B344D4" w:rsidRPr="00B344D4" w:rsidRDefault="00B344D4" w:rsidP="00B34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7"/>
          <w:szCs w:val="27"/>
          <w:lang w:eastAsia="en-ZW"/>
        </w:rPr>
        <w:t>7. ACCEPTANCE</w:t>
      </w:r>
    </w:p>
    <w:p w14:paraId="5A5EE232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>By signing below, both parties agree to the full terms of this Contract.</w:t>
      </w:r>
    </w:p>
    <w:p w14:paraId="05186B7D" w14:textId="77777777" w:rsidR="00B344D4" w:rsidRPr="00B344D4" w:rsidRDefault="00B344D4" w:rsidP="00B3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pict w14:anchorId="772D5823">
          <v:rect id="_x0000_i1033" style="width:0;height:1.5pt" o:hralign="center" o:hrstd="t" o:hr="t" fillcolor="#a0a0a0" stroked="f"/>
        </w:pict>
      </w:r>
    </w:p>
    <w:p w14:paraId="14E04D4A" w14:textId="77777777" w:rsidR="00B344D4" w:rsidRPr="00B344D4" w:rsidRDefault="00B344D4" w:rsidP="00B344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SIGNED FOR AND ON BEHALF OF BLACK SCORPION SECURITY</w:t>
      </w:r>
    </w:p>
    <w:p w14:paraId="7C01D02B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Name: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______________________________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Position: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____________________________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Signature: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___________________________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Date: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____ / ____ / ___________</w:t>
      </w:r>
    </w:p>
    <w:p w14:paraId="6C9BFBFA" w14:textId="77777777" w:rsidR="00B344D4" w:rsidRPr="00B344D4" w:rsidRDefault="00B344D4" w:rsidP="00B3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pict w14:anchorId="219B1E0B">
          <v:rect id="_x0000_i1034" style="width:0;height:1.5pt" o:hralign="center" o:hrstd="t" o:hr="t" fillcolor="#a0a0a0" stroked="f"/>
        </w:pict>
      </w:r>
    </w:p>
    <w:p w14:paraId="371E977D" w14:textId="77777777" w:rsidR="00B344D4" w:rsidRPr="00B344D4" w:rsidRDefault="00B344D4" w:rsidP="00B344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SIGNED FOR AND ON BEHALF OF THE HIRER</w:t>
      </w:r>
    </w:p>
    <w:p w14:paraId="2BA65F04" w14:textId="77777777" w:rsidR="00B344D4" w:rsidRPr="00B344D4" w:rsidRDefault="00B344D4" w:rsidP="00B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Name: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______________________________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Position: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____________________________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Signature: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___________________________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B344D4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Date:</w:t>
      </w: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____ / ____ / ___________</w:t>
      </w:r>
    </w:p>
    <w:p w14:paraId="2897F6AB" w14:textId="77777777" w:rsidR="00B344D4" w:rsidRPr="00B344D4" w:rsidRDefault="00B344D4" w:rsidP="00B3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B344D4">
        <w:rPr>
          <w:rFonts w:ascii="Times New Roman" w:eastAsia="Times New Roman" w:hAnsi="Times New Roman" w:cs="Times New Roman"/>
          <w:sz w:val="24"/>
          <w:szCs w:val="24"/>
          <w:lang w:eastAsia="en-ZW"/>
        </w:rPr>
        <w:pict w14:anchorId="56DC520E">
          <v:rect id="_x0000_i1035" style="width:0;height:1.5pt" o:hralign="center" o:hrstd="t" o:hr="t" fillcolor="#a0a0a0" stroked="f"/>
        </w:pict>
      </w:r>
    </w:p>
    <w:p w14:paraId="313E8D8F" w14:textId="77777777" w:rsidR="00C45D7A" w:rsidRDefault="00C45D7A"/>
    <w:sectPr w:rsidR="00C45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22045"/>
    <w:multiLevelType w:val="multilevel"/>
    <w:tmpl w:val="5168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57318"/>
    <w:multiLevelType w:val="multilevel"/>
    <w:tmpl w:val="7800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D4"/>
    <w:rsid w:val="00B344D4"/>
    <w:rsid w:val="00C4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B0FB"/>
  <w15:chartTrackingRefBased/>
  <w15:docId w15:val="{A38F77C0-82C3-4722-BE25-B2A470FE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4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W"/>
    </w:rPr>
  </w:style>
  <w:style w:type="paragraph" w:styleId="Heading4">
    <w:name w:val="heading 4"/>
    <w:basedOn w:val="Normal"/>
    <w:link w:val="Heading4Char"/>
    <w:uiPriority w:val="9"/>
    <w:qFormat/>
    <w:rsid w:val="00B344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44D4"/>
    <w:rPr>
      <w:rFonts w:ascii="Times New Roman" w:eastAsia="Times New Roman" w:hAnsi="Times New Roman" w:cs="Times New Roman"/>
      <w:b/>
      <w:bCs/>
      <w:sz w:val="27"/>
      <w:szCs w:val="27"/>
      <w:lang w:eastAsia="en-ZW"/>
    </w:rPr>
  </w:style>
  <w:style w:type="character" w:customStyle="1" w:styleId="Heading4Char">
    <w:name w:val="Heading 4 Char"/>
    <w:basedOn w:val="DefaultParagraphFont"/>
    <w:link w:val="Heading4"/>
    <w:uiPriority w:val="9"/>
    <w:rsid w:val="00B344D4"/>
    <w:rPr>
      <w:rFonts w:ascii="Times New Roman" w:eastAsia="Times New Roman" w:hAnsi="Times New Roman" w:cs="Times New Roman"/>
      <w:b/>
      <w:bCs/>
      <w:sz w:val="24"/>
      <w:szCs w:val="24"/>
      <w:lang w:eastAsia="en-ZW"/>
    </w:rPr>
  </w:style>
  <w:style w:type="paragraph" w:styleId="NormalWeb">
    <w:name w:val="Normal (Web)"/>
    <w:basedOn w:val="Normal"/>
    <w:uiPriority w:val="99"/>
    <w:semiHidden/>
    <w:unhideWhenUsed/>
    <w:rsid w:val="00B3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Strong">
    <w:name w:val="Strong"/>
    <w:basedOn w:val="DefaultParagraphFont"/>
    <w:uiPriority w:val="22"/>
    <w:qFormat/>
    <w:rsid w:val="00B34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Tendai Katerere</dc:creator>
  <cp:keywords/>
  <dc:description/>
  <cp:lastModifiedBy>Tendai Katerere</cp:lastModifiedBy>
  <cp:revision>1</cp:revision>
  <dcterms:created xsi:type="dcterms:W3CDTF">2025-07-02T16:45:00Z</dcterms:created>
  <dcterms:modified xsi:type="dcterms:W3CDTF">2025-07-02T16:46:00Z</dcterms:modified>
</cp:coreProperties>
</file>